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</w:t>
      </w:r>
      <w:r w:rsidRPr="00063033">
        <w:rPr>
          <w:rFonts w:ascii="Times New Roman" w:hAnsi="Times New Roman" w:cs="Times New Roman"/>
          <w:sz w:val="28"/>
          <w:szCs w:val="28"/>
        </w:rPr>
        <w:t xml:space="preserve"> ОЛИМПИАДА ШК</w:t>
      </w:r>
      <w:r w:rsidR="005B1A16">
        <w:rPr>
          <w:rFonts w:ascii="Times New Roman" w:hAnsi="Times New Roman" w:cs="Times New Roman"/>
          <w:sz w:val="28"/>
          <w:szCs w:val="28"/>
        </w:rPr>
        <w:t>ОЛЬНИКОВ ПО ОБЩЕСТВОЗНАНИЮ</w:t>
      </w:r>
      <w:r>
        <w:rPr>
          <w:rFonts w:ascii="Times New Roman" w:hAnsi="Times New Roman" w:cs="Times New Roman"/>
          <w:sz w:val="28"/>
          <w:szCs w:val="28"/>
        </w:rPr>
        <w:t xml:space="preserve"> 2020–2021</w:t>
      </w:r>
      <w:r w:rsidRPr="00063033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5-7</w:t>
      </w:r>
      <w:r w:rsidRPr="00063033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50.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60</w:t>
      </w:r>
      <w:r w:rsidRPr="00063033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190" w:rsidRDefault="00D01190" w:rsidP="00D01190">
      <w:pPr>
        <w:jc w:val="center"/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Желаем успеха</w:t>
      </w: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4437"/>
        <w:gridCol w:w="385"/>
        <w:gridCol w:w="847"/>
        <w:gridCol w:w="555"/>
        <w:gridCol w:w="2545"/>
      </w:tblGrid>
      <w:tr w:rsidR="00CA786E" w:rsidRPr="00D01190" w:rsidTr="00D25713">
        <w:tc>
          <w:tcPr>
            <w:tcW w:w="9345" w:type="dxa"/>
            <w:gridSpan w:val="6"/>
          </w:tcPr>
          <w:p w:rsidR="00CA786E" w:rsidRPr="00C74B15" w:rsidRDefault="00C74B15" w:rsidP="00C74B15">
            <w:pP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Верны ли следующие утверждения? Если утв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ерждение является верным, вставьте «да», если неверным -</w:t>
            </w: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«нет». </w:t>
            </w:r>
            <w:r w:rsidRPr="00CF722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(1 балл за каждый правильный ответ, максимальный балл – 5 баллов)</w:t>
            </w:r>
          </w:p>
        </w:tc>
      </w:tr>
      <w:tr w:rsidR="00B567CC" w:rsidRPr="00D01190" w:rsidTr="00D01190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9" w:type="dxa"/>
            <w:gridSpan w:val="3"/>
          </w:tcPr>
          <w:p w:rsidR="00CA786E" w:rsidRPr="00D01190" w:rsidRDefault="00CA786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Когда идет дождь, на улице мокро. На улице мокро. Значит логично, что идет дождь. </w:t>
            </w:r>
          </w:p>
        </w:tc>
        <w:tc>
          <w:tcPr>
            <w:tcW w:w="3100" w:type="dxa"/>
            <w:gridSpan w:val="2"/>
          </w:tcPr>
          <w:p w:rsidR="00CA786E" w:rsidRPr="00D01190" w:rsidRDefault="00CA786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D01190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B567CC" w:rsidRPr="00D01190" w:rsidTr="00D01190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9" w:type="dxa"/>
            <w:gridSpan w:val="3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Музыка современного российского гимна была написана советским композитором Александром Александровым в 1939 году.</w:t>
            </w:r>
          </w:p>
        </w:tc>
        <w:tc>
          <w:tcPr>
            <w:tcW w:w="3100" w:type="dxa"/>
            <w:gridSpan w:val="2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D01190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B567CC" w:rsidRPr="00D01190" w:rsidTr="00D01190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9" w:type="dxa"/>
            <w:gridSpan w:val="3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появляются около 500 новых профессий, многие из которых «живут» 10-15 лет. </w:t>
            </w:r>
          </w:p>
        </w:tc>
        <w:tc>
          <w:tcPr>
            <w:tcW w:w="3100" w:type="dxa"/>
            <w:gridSpan w:val="2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D01190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B567CC" w:rsidRPr="00D01190" w:rsidTr="00D01190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9" w:type="dxa"/>
            <w:gridSpan w:val="3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Основателем первого «лицея» был знаменитый философ Платон.</w:t>
            </w:r>
          </w:p>
        </w:tc>
        <w:tc>
          <w:tcPr>
            <w:tcW w:w="3100" w:type="dxa"/>
            <w:gridSpan w:val="2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D01190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B567CC" w:rsidRPr="00D01190" w:rsidTr="00D01190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9" w:type="dxa"/>
            <w:gridSpan w:val="3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Компромисс может быть одним из исходов конфликта</w:t>
            </w:r>
          </w:p>
        </w:tc>
        <w:tc>
          <w:tcPr>
            <w:tcW w:w="3100" w:type="dxa"/>
            <w:gridSpan w:val="2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D01190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B529E" w:rsidRPr="00D01190" w:rsidTr="00785E9B">
        <w:tc>
          <w:tcPr>
            <w:tcW w:w="9345" w:type="dxa"/>
            <w:gridSpan w:val="6"/>
          </w:tcPr>
          <w:p w:rsidR="00AB529E" w:rsidRPr="00D01190" w:rsidRDefault="00C74B15" w:rsidP="00D011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Приведённые ниже изображения связаны с различными религиями. Установите соответствие между изображением и религией, к которой оно относится. </w:t>
            </w:r>
            <w:r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</w:t>
            </w:r>
            <w:r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балл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а</w:t>
            </w:r>
            <w:r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за каждый правильный ответ, максимальный балл –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6</w:t>
            </w:r>
            <w:r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баллов)</w:t>
            </w:r>
          </w:p>
        </w:tc>
      </w:tr>
      <w:tr w:rsidR="00B567CC" w:rsidRPr="00D01190" w:rsidTr="00D01190">
        <w:tc>
          <w:tcPr>
            <w:tcW w:w="576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437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14600" cy="1571625"/>
                  <wp:effectExtent l="0" t="0" r="0" b="9525"/>
                  <wp:docPr id="1" name="Рисунок 1" descr="На экраны выйдет уникальный фильм о главной мечети в Мекке - Рублев. Ищите  и обряще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а экраны выйдет уникальный фильм о главной мечети в Мекке - Рублев. Ищите  и обрящет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47" w:type="dxa"/>
            <w:gridSpan w:val="3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14575" cy="1537022"/>
                  <wp:effectExtent l="0" t="0" r="0" b="6350"/>
                  <wp:docPr id="2" name="Рисунок 2" descr="Ши Дэян (род.1967 г.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Ши Дэян (род.1967 г.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792" cy="1557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7CC" w:rsidRPr="00D01190" w:rsidTr="00D01190">
        <w:tc>
          <w:tcPr>
            <w:tcW w:w="576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37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27874" cy="1611226"/>
                  <wp:effectExtent l="0" t="0" r="0" b="8255"/>
                  <wp:docPr id="3" name="Рисунок 3" descr="Собор св. Петра в Риме (Basilica Papale di San Pietro in Vatican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обор св. Петра в Риме (Basilica Papale di San Pietro in Vatican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249" cy="163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947" w:type="dxa"/>
            <w:gridSpan w:val="3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0740" cy="1583055"/>
                  <wp:effectExtent l="0" t="0" r="3810" b="0"/>
                  <wp:docPr id="4" name="Рисунок 4" descr="Kazan lut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azan lut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158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7CC" w:rsidRPr="00D01190" w:rsidTr="00D01190">
        <w:tc>
          <w:tcPr>
            <w:tcW w:w="576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437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15540" cy="1811655"/>
                  <wp:effectExtent l="0" t="0" r="3810" b="0"/>
                  <wp:docPr id="5" name="Рисунок 5" descr="Мечеть.Санкт-Петербург.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Мечеть.Санкт-Петербург.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964" cy="1811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" w:type="dxa"/>
          </w:tcPr>
          <w:p w:rsidR="00E57C70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47" w:type="dxa"/>
            <w:gridSpan w:val="3"/>
          </w:tcPr>
          <w:p w:rsidR="00E57C70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2200" cy="1575944"/>
                  <wp:effectExtent l="0" t="0" r="0" b="5715"/>
                  <wp:docPr id="6" name="Рисунок 6" descr="Пагода. - Изображение Культурно-Этнографический Центр &quot;Моя Россия&quot;,  Эсто-Садок - Tripadvis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агода. - Изображение Культурно-Этнографический Центр &quot;Моя Россия&quot;,  Эсто-Садок - Tripadvis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021" cy="1615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7CC" w:rsidRPr="00D01190" w:rsidTr="00B567CC">
        <w:trPr>
          <w:trHeight w:val="276"/>
        </w:trPr>
        <w:tc>
          <w:tcPr>
            <w:tcW w:w="9345" w:type="dxa"/>
            <w:gridSpan w:val="6"/>
          </w:tcPr>
          <w:p w:rsidR="00B567CC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84"/>
              <w:gridCol w:w="2694"/>
            </w:tblGrid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Религия</w:t>
                  </w: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Изображение</w:t>
                  </w:r>
                </w:p>
              </w:tc>
            </w:tr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Ислам</w:t>
                  </w: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А;Д</w:t>
                  </w:r>
                  <w:r w:rsidR="00D01190"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(2 балла)</w:t>
                  </w:r>
                </w:p>
              </w:tc>
            </w:tr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Христианство</w:t>
                  </w: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В;Г</w:t>
                  </w:r>
                  <w:r w:rsidR="00D01190"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(2 балла)</w:t>
                  </w:r>
                </w:p>
              </w:tc>
            </w:tr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Буддизм</w:t>
                  </w: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Б;Е</w:t>
                  </w:r>
                  <w:r w:rsidR="00D01190"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(2 балла)</w:t>
                  </w:r>
                </w:p>
              </w:tc>
            </w:tr>
          </w:tbl>
          <w:p w:rsidR="00B567CC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0C1" w:rsidRPr="00D01190" w:rsidTr="00D01190">
        <w:tc>
          <w:tcPr>
            <w:tcW w:w="6245" w:type="dxa"/>
            <w:gridSpan w:val="4"/>
          </w:tcPr>
          <w:p w:rsidR="00C74B15" w:rsidRPr="0039680F" w:rsidRDefault="00C74B15" w:rsidP="00C74B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Сопоставьте постоянные издержки с переменными: </w:t>
            </w:r>
            <w:r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(2 балла за каждый правильный ответ, максимальный балл – 4 балла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, если хотя бы одна ошибка – 0 баллов</w:t>
            </w:r>
            <w:r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)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1. Постоянные издержки;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2. Переменные издержки.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А. Расходы на сырье;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Б. Аренда помещения;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В. Сдельная оплата труда работников;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Г. Расходы на транспорт;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Д. Оплата труда управляющего. </w:t>
            </w:r>
          </w:p>
        </w:tc>
        <w:tc>
          <w:tcPr>
            <w:tcW w:w="3100" w:type="dxa"/>
            <w:gridSpan w:val="2"/>
          </w:tcPr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1. БД;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2. БВГ.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0C1" w:rsidRPr="00D01190" w:rsidTr="00D01190">
        <w:tc>
          <w:tcPr>
            <w:tcW w:w="6245" w:type="dxa"/>
            <w:gridSpan w:val="4"/>
          </w:tcPr>
          <w:p w:rsidR="00BE20C1" w:rsidRPr="005B1A16" w:rsidRDefault="00BE20C1" w:rsidP="00D0119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4. Укажите, какие города изображены на российских банкнотах.</w:t>
            </w:r>
            <w:r w:rsidR="00D01190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4DB9" w:rsidRPr="005B1A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(1 балл за каждый правильный ответ, максимальный балл – 9 баллов)</w:t>
            </w:r>
          </w:p>
          <w:p w:rsidR="00BE20C1" w:rsidRPr="005B1A16" w:rsidRDefault="00BE20C1" w:rsidP="00D011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 рублей - 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10 рублей – 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50 рублей – 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– 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– </w:t>
            </w:r>
          </w:p>
          <w:p w:rsidR="00BE20C1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500 рублей – 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1000 рублей – 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2000 рублей – 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5000 рублей – </w:t>
            </w:r>
          </w:p>
        </w:tc>
        <w:tc>
          <w:tcPr>
            <w:tcW w:w="3100" w:type="dxa"/>
            <w:gridSpan w:val="2"/>
          </w:tcPr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 рублей </w:t>
            </w:r>
            <w:r w:rsidR="00274DB9">
              <w:rPr>
                <w:rFonts w:ascii="Times New Roman" w:hAnsi="Times New Roman" w:cs="Times New Roman"/>
                <w:sz w:val="24"/>
                <w:szCs w:val="24"/>
              </w:rPr>
              <w:t>– Новогород (1 балл</w:t>
            </w: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5C2E" w:rsidRPr="00D01190" w:rsidRDefault="00274DB9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рублей – Красноярск (1 балл</w:t>
            </w:r>
            <w:r w:rsidR="00EA5C2E" w:rsidRPr="00D011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50 рублей – Санкт-Петербург (1 балл)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100 рублей – Москва (1 балл)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200 рублей – Севастополь (1 балл)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500 рублей – Архангельск (1 балл)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1000 рублей – Ярославль (1 балл)</w:t>
            </w:r>
          </w:p>
          <w:p w:rsidR="00EA5C2E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2000 рублей – Владивосток (1 балл)</w:t>
            </w:r>
          </w:p>
          <w:p w:rsidR="00BE20C1" w:rsidRPr="00D01190" w:rsidRDefault="00EA5C2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5000 рублей – Хабаровск (1 балл)</w:t>
            </w:r>
          </w:p>
        </w:tc>
      </w:tr>
      <w:tr w:rsidR="00EA5C2E" w:rsidRPr="00D01190" w:rsidTr="00D01190">
        <w:tc>
          <w:tcPr>
            <w:tcW w:w="6245" w:type="dxa"/>
            <w:gridSpan w:val="4"/>
          </w:tcPr>
          <w:p w:rsidR="00EA5C2E" w:rsidRPr="00C74B15" w:rsidRDefault="00A5368A" w:rsidP="00D011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EA5C2E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</w:t>
            </w:r>
            <w:r w:rsidR="005B1A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пропущенные</w:t>
            </w: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 </w:t>
            </w:r>
            <w:r w:rsidR="005B1A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текст </w:t>
            </w: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рос</w:t>
            </w:r>
            <w:r w:rsidR="005B1A16">
              <w:rPr>
                <w:rFonts w:ascii="Times New Roman" w:hAnsi="Times New Roman" w:cs="Times New Roman"/>
                <w:b/>
                <w:sz w:val="24"/>
                <w:szCs w:val="24"/>
              </w:rPr>
              <w:t>сийского Г</w:t>
            </w: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A5C2E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мна. </w:t>
            </w:r>
            <w:r w:rsidR="00D01190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4B15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(за определение автора Гимна -2 балла, за каждое правильно вставленное слово 1 балл, максимальный балл -10 баллов)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8A" w:rsidRPr="00D01190" w:rsidRDefault="00A5368A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01190">
              <w:rPr>
                <w:rFonts w:ascii="Times New Roman" w:hAnsi="Times New Roman" w:cs="Times New Roman"/>
              </w:rPr>
              <w:t>ТЕКСТ</w:t>
            </w:r>
          </w:p>
          <w:p w:rsidR="005B1A16" w:rsidRDefault="00A5368A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01190">
              <w:rPr>
                <w:rFonts w:ascii="Times New Roman" w:hAnsi="Times New Roman" w:cs="Times New Roman"/>
              </w:rPr>
              <w:t xml:space="preserve">ГОСУДАРСТВЕННОГО ГИМНА </w:t>
            </w:r>
          </w:p>
          <w:p w:rsidR="00A5368A" w:rsidRPr="00D01190" w:rsidRDefault="00A5368A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01190">
              <w:rPr>
                <w:rFonts w:ascii="Times New Roman" w:hAnsi="Times New Roman" w:cs="Times New Roman"/>
              </w:rPr>
              <w:t>РОССИЙСКОЙ ФЕДЕРАЦИИ</w:t>
            </w:r>
          </w:p>
          <w:p w:rsidR="00A5368A" w:rsidRPr="00D01190" w:rsidRDefault="00A5368A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  <w:p w:rsidR="00A5368A" w:rsidRPr="00D01190" w:rsidRDefault="00A5368A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01190">
              <w:rPr>
                <w:rFonts w:ascii="Times New Roman" w:hAnsi="Times New Roman" w:cs="Times New Roman"/>
              </w:rPr>
              <w:t>(слова С.В. _____________ (1))</w:t>
            </w:r>
          </w:p>
          <w:p w:rsidR="00A5368A" w:rsidRPr="00D01190" w:rsidRDefault="00A5368A" w:rsidP="00D01190">
            <w:pPr>
              <w:pStyle w:val="ConsPlusNormal"/>
              <w:jc w:val="both"/>
            </w:pP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Россия - священная наша ______________ (2),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Россия - любимая наша страна.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Могучая воля, великая слава -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Твое ____________ (3) на все времена!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______________ (4) наше свободное,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Братских народов союз вековой,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_____________ (5) данная мудрость народная!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страна! Мы гордимся тобой!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южных морей до ____________ (6) края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Раскинулись наши леса и поля.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Одна ты на свете! Одна ты такая -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Хранимая _________ (7) родная земля!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______________ (4) наше свободное,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Братских народов союз вековой,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______________ (5) данная мудрость народная!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страна! Мы гордимся тобой!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Широкий простор для ___________ (8) и для жизни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Грядущие нам открывают года.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Нам силу дает наша ____________ (9) Отчизне.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Так было, так есть и так будет всегда!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_____________ (4) наше свободное,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Братских народов союз вековой,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_____________ (5) данная мудрость народная!</w:t>
            </w:r>
          </w:p>
          <w:p w:rsidR="00A5368A" w:rsidRPr="00D01190" w:rsidRDefault="00A5368A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страна! Мы гордимся тобой!</w:t>
            </w:r>
          </w:p>
        </w:tc>
        <w:tc>
          <w:tcPr>
            <w:tcW w:w="3100" w:type="dxa"/>
            <w:gridSpan w:val="2"/>
          </w:tcPr>
          <w:p w:rsidR="00EA5C2E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Михалков (2 балла);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2. Держава (1 балл);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3. Достояние (1 балл);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4. Отечество (1 балл);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5. Предками (1 балл);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6. полярного (1 балл);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7. Богом (1 балл);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8. мечты (1 балл);</w:t>
            </w:r>
          </w:p>
          <w:p w:rsidR="00A5368A" w:rsidRPr="00D01190" w:rsidRDefault="00A5368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9. верность (1 балл).</w:t>
            </w:r>
          </w:p>
        </w:tc>
      </w:tr>
      <w:tr w:rsidR="00105B84" w:rsidRPr="00D01190" w:rsidTr="00B40D92">
        <w:tc>
          <w:tcPr>
            <w:tcW w:w="9345" w:type="dxa"/>
            <w:gridSpan w:val="6"/>
          </w:tcPr>
          <w:p w:rsidR="00C74B15" w:rsidRDefault="00C74B15" w:rsidP="00C74B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Определите</w:t>
            </w: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каких выдающихся личностях говорится в предложенном тексте</w:t>
            </w: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05B84" w:rsidRPr="00D01190" w:rsidRDefault="00C74B15" w:rsidP="00C74B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(3 балла за каждый правильный ответ, максимальный балл – 6 баллов)</w:t>
            </w:r>
            <w:bookmarkStart w:id="0" w:name="_GoBack"/>
            <w:bookmarkEnd w:id="0"/>
          </w:p>
        </w:tc>
      </w:tr>
      <w:tr w:rsidR="00BE20C1" w:rsidRPr="00D01190" w:rsidTr="00D01190">
        <w:tc>
          <w:tcPr>
            <w:tcW w:w="576" w:type="dxa"/>
          </w:tcPr>
          <w:p w:rsidR="00BE20C1" w:rsidRPr="00D01190" w:rsidRDefault="00105B8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6224" w:type="dxa"/>
            <w:gridSpan w:val="4"/>
          </w:tcPr>
          <w:p w:rsidR="00083B09" w:rsidRPr="00D01190" w:rsidRDefault="00105B8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Великий композитор _________________________________ (1770-1827) начал терять слух, когда ему было 28 лет. Прогрессирующая слепота не стала препятствием для творчества: его музыка волновала, покоряла, заставляла страдать, плакать, радоваться. Он следовал словам, которые высказал сам: «Музыка должна высекать огонь человеческих сердец». К концу жизни ________________ не только был совершенно глухим, но и почти ослеп. Однако он продолжил сочинять. Самые романтические свои произведения он создал в последние годы жизни.</w:t>
            </w:r>
            <w:r w:rsidR="00083B09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  <w:p w:rsidR="00083B09" w:rsidRPr="00D01190" w:rsidRDefault="00083B09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C1" w:rsidRPr="00D01190" w:rsidRDefault="00083B09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*Обществознание 6 класс. Под редакцией Л.Н. Боголюбова, Л.Ф. Ивановой. М.: Просвещение.2013. </w:t>
            </w:r>
          </w:p>
        </w:tc>
        <w:tc>
          <w:tcPr>
            <w:tcW w:w="2545" w:type="dxa"/>
          </w:tcPr>
          <w:p w:rsidR="00BE20C1" w:rsidRPr="00D01190" w:rsidRDefault="00083B09" w:rsidP="00C47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Людвиг</w:t>
            </w:r>
            <w:r w:rsidR="003268F8">
              <w:rPr>
                <w:rFonts w:ascii="Times New Roman" w:hAnsi="Times New Roman" w:cs="Times New Roman"/>
                <w:sz w:val="24"/>
                <w:szCs w:val="24"/>
              </w:rPr>
              <w:t xml:space="preserve"> ван </w:t>
            </w:r>
            <w:r w:rsidR="00C475D5">
              <w:rPr>
                <w:rFonts w:ascii="Times New Roman" w:hAnsi="Times New Roman" w:cs="Times New Roman"/>
                <w:sz w:val="24"/>
                <w:szCs w:val="24"/>
              </w:rPr>
              <w:t>Бетховен (3</w:t>
            </w: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BE20C1" w:rsidRPr="00D01190" w:rsidTr="00D01190">
        <w:tc>
          <w:tcPr>
            <w:tcW w:w="576" w:type="dxa"/>
          </w:tcPr>
          <w:p w:rsidR="00BE20C1" w:rsidRPr="00D01190" w:rsidRDefault="00083B09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</w:p>
        </w:tc>
        <w:tc>
          <w:tcPr>
            <w:tcW w:w="6224" w:type="dxa"/>
            <w:gridSpan w:val="4"/>
          </w:tcPr>
          <w:p w:rsidR="00BE20C1" w:rsidRPr="00D01190" w:rsidRDefault="00377DD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Славу самой необычной личности Античности приобрел ______________ - древнегреческий философ. Он сделал идеалом многих греков новый взгляд на мир, на образ жизни. «Самое лучшее – ни в чем не нуждаться» - этого правила он придерживался всю жизнь.</w:t>
            </w:r>
          </w:p>
          <w:p w:rsidR="00C6581E" w:rsidRPr="00D01190" w:rsidRDefault="00377DDA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преданию, </w:t>
            </w:r>
            <w:r w:rsidR="00C6581E" w:rsidRPr="00D01190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жил в бочке из-под вина</w:t>
            </w:r>
            <w:r w:rsidR="00C6581E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, из имущества имел один плащ, мешок для хлеба, посох и деревянную чашку для воды. Своих учеников мудрец убеждал, что только полная независимость от всех внешних условий может составить человеку счастье и дать ему благополучие. Богатство человека – движение, труд, свобода, а самый высокий его талант – малые потребности. 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DDA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*Обществознание 6 класс. Под редакцией Л.Н. Боголюбова, Л.Ф. Ивановой. М.: Просвещение.2013.</w:t>
            </w:r>
          </w:p>
        </w:tc>
        <w:tc>
          <w:tcPr>
            <w:tcW w:w="2545" w:type="dxa"/>
          </w:tcPr>
          <w:p w:rsidR="00BE20C1" w:rsidRPr="00D01190" w:rsidRDefault="00D0119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Диоген (3</w:t>
            </w:r>
            <w:r w:rsidR="00C6581E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C6581E" w:rsidRPr="00D01190" w:rsidTr="002776F8">
        <w:tc>
          <w:tcPr>
            <w:tcW w:w="9345" w:type="dxa"/>
            <w:gridSpan w:val="6"/>
          </w:tcPr>
          <w:p w:rsidR="00C6581E" w:rsidRPr="005B1A16" w:rsidRDefault="003268F8" w:rsidP="00D0119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C6581E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 w:rsidR="001C3DE3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75D5" w:rsidRPr="005B1A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(1 балл за каждый правильный ответ, максимальный балл – </w:t>
            </w:r>
            <w:r w:rsidR="00C475D5" w:rsidRPr="005B1A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lastRenderedPageBreak/>
              <w:t>10 баллов)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ю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ж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ю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ч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ь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332CA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E332CA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2. Человеколюбие, уважение к человеку.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C3DE3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орган, осуществляющий надзор за точным исполнением законов. 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C3DE3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Историческое название бумажных денег, выпускавшихся в России с 1769 года по 1849г., сохранилось в известной степени до настоящего времени как неофициальное обозначение бумажных денег. </w:t>
            </w:r>
          </w:p>
          <w:p w:rsidR="00C6581E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9. План доходов и расходов на определенный период. 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1. обязательный платеж граждан и предприятий государству. 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3. Процесс рассуждения, в ходе которого осуществляется переход от некоторых исходных суждений к новым суждения.</w:t>
            </w:r>
          </w:p>
          <w:p w:rsidR="00C6581E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5. Представление о добре и зле, регулирующие поведение людей в обществе. 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7. Принятая в определенных кругах общества система правил поведения.  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8. Выработанный обычаем или установленный порядок совершения чего-либо.</w:t>
            </w:r>
          </w:p>
          <w:p w:rsidR="001C3DE3" w:rsidRPr="00D01190" w:rsidRDefault="001C3DE3" w:rsidP="005B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9. Обмен одного товара на другой без помощи денег. </w:t>
            </w:r>
          </w:p>
        </w:tc>
      </w:tr>
    </w:tbl>
    <w:p w:rsidR="004C3B31" w:rsidRPr="00D01190" w:rsidRDefault="004C3B31" w:rsidP="00D011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3B31" w:rsidRPr="00D01190" w:rsidSect="00E332C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20" w:rsidRDefault="007B6A20" w:rsidP="00D01190">
      <w:pPr>
        <w:spacing w:after="0" w:line="240" w:lineRule="auto"/>
      </w:pPr>
      <w:r>
        <w:separator/>
      </w:r>
    </w:p>
  </w:endnote>
  <w:endnote w:type="continuationSeparator" w:id="0">
    <w:p w:rsidR="007B6A20" w:rsidRDefault="007B6A20" w:rsidP="00D0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889224"/>
      <w:docPartObj>
        <w:docPartGallery w:val="Page Numbers (Bottom of Page)"/>
        <w:docPartUnique/>
      </w:docPartObj>
    </w:sdtPr>
    <w:sdtEndPr/>
    <w:sdtContent>
      <w:p w:rsidR="00D01190" w:rsidRDefault="00D0119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B15">
          <w:rPr>
            <w:noProof/>
          </w:rPr>
          <w:t>5</w:t>
        </w:r>
        <w:r>
          <w:fldChar w:fldCharType="end"/>
        </w:r>
      </w:p>
    </w:sdtContent>
  </w:sdt>
  <w:p w:rsidR="00D01190" w:rsidRDefault="00D011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20" w:rsidRDefault="007B6A20" w:rsidP="00D01190">
      <w:pPr>
        <w:spacing w:after="0" w:line="240" w:lineRule="auto"/>
      </w:pPr>
      <w:r>
        <w:separator/>
      </w:r>
    </w:p>
  </w:footnote>
  <w:footnote w:type="continuationSeparator" w:id="0">
    <w:p w:rsidR="007B6A20" w:rsidRDefault="007B6A20" w:rsidP="00D01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86E"/>
    <w:rsid w:val="00083B09"/>
    <w:rsid w:val="000E4D60"/>
    <w:rsid w:val="00105B84"/>
    <w:rsid w:val="0013413A"/>
    <w:rsid w:val="001C3DE3"/>
    <w:rsid w:val="00274DB9"/>
    <w:rsid w:val="002C4B4C"/>
    <w:rsid w:val="003268F8"/>
    <w:rsid w:val="00377DDA"/>
    <w:rsid w:val="004C3B31"/>
    <w:rsid w:val="005B1A16"/>
    <w:rsid w:val="007B6A20"/>
    <w:rsid w:val="00A5368A"/>
    <w:rsid w:val="00AB529E"/>
    <w:rsid w:val="00B567CC"/>
    <w:rsid w:val="00BE20C1"/>
    <w:rsid w:val="00C03B87"/>
    <w:rsid w:val="00C475D5"/>
    <w:rsid w:val="00C6581E"/>
    <w:rsid w:val="00C74B15"/>
    <w:rsid w:val="00CA786E"/>
    <w:rsid w:val="00D01190"/>
    <w:rsid w:val="00E332CA"/>
    <w:rsid w:val="00E57C70"/>
    <w:rsid w:val="00EA5C2E"/>
    <w:rsid w:val="00EE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F12AF-7A22-4FD3-A800-10D9E7E3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36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53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3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C6581E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C6581E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D01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1190"/>
  </w:style>
  <w:style w:type="paragraph" w:styleId="a8">
    <w:name w:val="footer"/>
    <w:basedOn w:val="a"/>
    <w:link w:val="a9"/>
    <w:uiPriority w:val="99"/>
    <w:unhideWhenUsed/>
    <w:rsid w:val="00D01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1190"/>
  </w:style>
  <w:style w:type="paragraph" w:styleId="aa">
    <w:name w:val="Balloon Text"/>
    <w:basedOn w:val="a"/>
    <w:link w:val="ab"/>
    <w:uiPriority w:val="99"/>
    <w:semiHidden/>
    <w:unhideWhenUsed/>
    <w:rsid w:val="00E332CA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32CA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5</Pages>
  <Words>1004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Динар Фазлиахметов</cp:lastModifiedBy>
  <cp:revision>5</cp:revision>
  <cp:lastPrinted>2020-10-01T06:10:00Z</cp:lastPrinted>
  <dcterms:created xsi:type="dcterms:W3CDTF">2020-09-27T08:17:00Z</dcterms:created>
  <dcterms:modified xsi:type="dcterms:W3CDTF">2020-10-01T12:06:00Z</dcterms:modified>
</cp:coreProperties>
</file>